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71" w:rsidRDefault="00D755FF">
      <w:r>
        <w:rPr>
          <w:rStyle w:val="a3"/>
          <w:rFonts w:ascii="Arial" w:hAnsi="Arial" w:cs="Arial"/>
          <w:color w:val="000000"/>
          <w:sz w:val="30"/>
          <w:szCs w:val="30"/>
        </w:rPr>
        <w:t>Утверждены тематические направления итогового сочинения 2021/22 учебного года: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1. Человек путешествующий: дорога в жизни человека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2. Цивилизация и технологии — спасение, вызов или трагедия?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3. Преступление и наказание — вечная тема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4. Книга (музыка, спектакль, фильм) — про меня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5. Кому на Руси жить хорошо? — вопрос гражданина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45"/>
          <w:szCs w:val="45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1. Человек путешествующий: дорога в жизни человека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нацеливает выпускника на размышление о дороге: реальной, воображаемой, книжной.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травелогам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и публицистике, позволит рассмотреть путешествие как важное средство познания действительности и внутреннего </w:t>
      </w:r>
      <w:r>
        <w:rPr>
          <w:rFonts w:ascii="Arial" w:hAnsi="Arial" w:cs="Arial"/>
          <w:color w:val="000000"/>
          <w:sz w:val="30"/>
          <w:szCs w:val="30"/>
        </w:rPr>
        <w:lastRenderedPageBreak/>
        <w:t>мира человека.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2. Цивилизация и технологии — спасение, вызов или трагедия?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3. Преступление и наказание — вечная тема.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4. Книга (музыка, спектакль, фильм) — про меня.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5. Кому на Руси жить хорошо? — вопрос гражданина.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  <w:bookmarkStart w:id="0" w:name="_GoBack"/>
      <w:bookmarkEnd w:id="0"/>
    </w:p>
    <w:sectPr w:rsidR="00C9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80"/>
    <w:rsid w:val="00753A80"/>
    <w:rsid w:val="00C93371"/>
    <w:rsid w:val="00D7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D294-D540-415C-8A36-5BC025D2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Company>HP Inc.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cp:keywords/>
  <dc:description/>
  <cp:lastModifiedBy>Tamara Zinoveva</cp:lastModifiedBy>
  <cp:revision>2</cp:revision>
  <dcterms:created xsi:type="dcterms:W3CDTF">2021-10-27T01:19:00Z</dcterms:created>
  <dcterms:modified xsi:type="dcterms:W3CDTF">2021-10-27T01:19:00Z</dcterms:modified>
</cp:coreProperties>
</file>